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244" w:rsidRPr="00284244" w:rsidRDefault="00284244" w:rsidP="002842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:rsidR="00284244" w:rsidRPr="00284244" w:rsidRDefault="00284244" w:rsidP="002842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 ПОЧЕПСКИЙ РАЙОН</w:t>
      </w:r>
    </w:p>
    <w:p w:rsidR="00284244" w:rsidRPr="00284244" w:rsidRDefault="00284244" w:rsidP="002842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БАКЛАНСКОЕ СЕЛЬСКОЕ ПОСЕЛЕНИЕ</w:t>
      </w:r>
    </w:p>
    <w:p w:rsidR="00284244" w:rsidRPr="00284244" w:rsidRDefault="00284244" w:rsidP="002842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БАКЛАНСКИЙ СЕЛЬСКИЙ СОВЕТ НАРОДНЫХ ДЕПУТАТОВ</w:t>
      </w:r>
    </w:p>
    <w:p w:rsidR="00284244" w:rsidRPr="00284244" w:rsidRDefault="00284244" w:rsidP="0028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244" w:rsidRPr="00284244" w:rsidRDefault="00284244" w:rsidP="002842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84244" w:rsidRPr="00284244" w:rsidRDefault="00284244" w:rsidP="002842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244" w:rsidRPr="00284244" w:rsidRDefault="00284244" w:rsidP="002842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F743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г.                             </w:t>
      </w: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  </w:t>
      </w:r>
      <w:r w:rsidR="00DE4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126</w:t>
      </w:r>
      <w:r w:rsidRPr="0028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84244" w:rsidRPr="00284244" w:rsidRDefault="00284244" w:rsidP="0028424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Баклань</w:t>
      </w:r>
    </w:p>
    <w:p w:rsidR="00284244" w:rsidRPr="00284244" w:rsidRDefault="00284244" w:rsidP="0028424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244" w:rsidRDefault="00284244" w:rsidP="00284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выборов депутатов </w:t>
      </w:r>
    </w:p>
    <w:p w:rsidR="00284244" w:rsidRDefault="00284244" w:rsidP="00284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Бакланского сельского Совета </w:t>
      </w:r>
    </w:p>
    <w:p w:rsidR="00284244" w:rsidRDefault="00284244" w:rsidP="002842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депутатов пятого созыва. </w:t>
      </w:r>
    </w:p>
    <w:p w:rsidR="00284244" w:rsidRDefault="00284244" w:rsidP="0028424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244" w:rsidRPr="00284244" w:rsidRDefault="00284244" w:rsidP="0028424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244" w:rsidRPr="00284244" w:rsidRDefault="00284244" w:rsidP="00284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C4C4A">
        <w:rPr>
          <w:rFonts w:ascii="Times New Roman" w:hAnsi="Times New Roman" w:cs="Times New Roman"/>
          <w:sz w:val="28"/>
          <w:szCs w:val="28"/>
        </w:rPr>
        <w:t>с пу</w:t>
      </w:r>
      <w:r w:rsidR="0038584E">
        <w:rPr>
          <w:rFonts w:ascii="Times New Roman" w:hAnsi="Times New Roman" w:cs="Times New Roman"/>
          <w:sz w:val="28"/>
          <w:szCs w:val="28"/>
        </w:rPr>
        <w:t xml:space="preserve">нктами 1, 3, 7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38584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38584E">
        <w:rPr>
          <w:rFonts w:ascii="Times New Roman" w:hAnsi="Times New Roman" w:cs="Times New Roman"/>
          <w:sz w:val="28"/>
          <w:szCs w:val="28"/>
        </w:rPr>
        <w:t xml:space="preserve">пунктом 1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38584E">
        <w:rPr>
          <w:rFonts w:ascii="Times New Roman" w:hAnsi="Times New Roman" w:cs="Times New Roman"/>
          <w:sz w:val="28"/>
          <w:szCs w:val="28"/>
        </w:rPr>
        <w:t>и</w:t>
      </w:r>
      <w:r w:rsidR="001C54B4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Закона Брянской области от 26 июня 2008 года № 54-З «О выборах депутатов представительных органов муниципальных образований в Брянской области»</w:t>
      </w:r>
      <w:r w:rsidRPr="00284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2 статьи 12 Устава муниципального образования «Бакланское сельское поселение» Почепского </w:t>
      </w:r>
      <w:r w:rsidR="00964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bookmarkStart w:id="0" w:name="_GoBack"/>
      <w:bookmarkEnd w:id="0"/>
      <w:r w:rsidR="001C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района Брянской области, </w:t>
      </w:r>
      <w:r w:rsidRPr="00284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Бакланский сельский Совет </w:t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депутатов:</w:t>
      </w:r>
    </w:p>
    <w:p w:rsidR="00284244" w:rsidRPr="00284244" w:rsidRDefault="00284244" w:rsidP="0028424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4244" w:rsidRPr="00284244" w:rsidRDefault="00284244" w:rsidP="0028424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8424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84244" w:rsidRPr="00284244" w:rsidRDefault="00284244" w:rsidP="0028424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84244" w:rsidRPr="00284244" w:rsidRDefault="00284244" w:rsidP="0028424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42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Pr="00284244">
        <w:rPr>
          <w:rFonts w:ascii="Times New Roman" w:eastAsia="Calibri" w:hAnsi="Times New Roman"/>
          <w:bCs/>
          <w:sz w:val="28"/>
          <w:szCs w:val="28"/>
        </w:rPr>
        <w:t xml:space="preserve">Назначить выборы депутатов Бакланского сельского Совета народных депутатов </w:t>
      </w:r>
      <w:r>
        <w:rPr>
          <w:rFonts w:ascii="Times New Roman" w:eastAsia="Calibri" w:hAnsi="Times New Roman"/>
          <w:bCs/>
          <w:sz w:val="28"/>
          <w:szCs w:val="28"/>
        </w:rPr>
        <w:t>пятого</w:t>
      </w:r>
      <w:r w:rsidRPr="00284244">
        <w:rPr>
          <w:rFonts w:ascii="Times New Roman" w:eastAsia="Calibri" w:hAnsi="Times New Roman"/>
          <w:bCs/>
          <w:sz w:val="28"/>
          <w:szCs w:val="28"/>
        </w:rPr>
        <w:t xml:space="preserve"> созыва на 8 сентября 20</w:t>
      </w:r>
      <w:r>
        <w:rPr>
          <w:rFonts w:ascii="Times New Roman" w:eastAsia="Calibri" w:hAnsi="Times New Roman"/>
          <w:bCs/>
          <w:sz w:val="28"/>
          <w:szCs w:val="28"/>
        </w:rPr>
        <w:t>24</w:t>
      </w:r>
      <w:r w:rsidRPr="00284244">
        <w:rPr>
          <w:rFonts w:ascii="Times New Roman" w:eastAsia="Calibri" w:hAnsi="Times New Roman"/>
          <w:bCs/>
          <w:sz w:val="28"/>
          <w:szCs w:val="28"/>
        </w:rPr>
        <w:t xml:space="preserve"> го</w:t>
      </w:r>
      <w:r>
        <w:rPr>
          <w:rFonts w:ascii="Times New Roman" w:eastAsia="Calibri" w:hAnsi="Times New Roman"/>
          <w:bCs/>
          <w:sz w:val="28"/>
          <w:szCs w:val="28"/>
        </w:rPr>
        <w:t>да</w:t>
      </w:r>
      <w:r w:rsidRPr="0028424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84244" w:rsidRPr="00284244" w:rsidRDefault="001C54B4" w:rsidP="002842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2. Настоящее Решение </w:t>
      </w:r>
      <w:r w:rsidR="00284244" w:rsidRPr="002842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опубликова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 в порядке, установленном Уставом «Бакланского сельского поселения»</w:t>
      </w:r>
      <w:r w:rsidR="00084A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Почепского муципального района Брянской области и разместить на официальном сайте Бакланской сельской администрации в сети Интернет</w:t>
      </w:r>
      <w:r w:rsidR="0028424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84244" w:rsidRDefault="00284244" w:rsidP="00284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24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3. </w:t>
      </w:r>
      <w:r>
        <w:rPr>
          <w:rFonts w:ascii="Times New Roman" w:hAnsi="Times New Roman" w:cs="Times New Roman"/>
          <w:sz w:val="28"/>
          <w:szCs w:val="28"/>
        </w:rPr>
        <w:t>Решение вступает в силу со дня опубликования.</w:t>
      </w:r>
    </w:p>
    <w:p w:rsidR="00284244" w:rsidRDefault="00284244" w:rsidP="00284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решения возложить на главу Бакланского сельского поселения.</w:t>
      </w:r>
    </w:p>
    <w:p w:rsidR="00284244" w:rsidRPr="00284244" w:rsidRDefault="00284244" w:rsidP="002842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4244" w:rsidRDefault="00284244" w:rsidP="00284244">
      <w:pPr>
        <w:tabs>
          <w:tab w:val="left" w:pos="0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244" w:rsidRPr="00284244" w:rsidRDefault="00284244" w:rsidP="00284244">
      <w:pPr>
        <w:tabs>
          <w:tab w:val="left" w:pos="0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244" w:rsidRPr="00284244" w:rsidRDefault="00284244" w:rsidP="002842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Бакланского  </w:t>
      </w:r>
    </w:p>
    <w:p w:rsidR="00284244" w:rsidRPr="00284244" w:rsidRDefault="00284244" w:rsidP="002842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42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А.О. Жевнерович</w:t>
      </w:r>
    </w:p>
    <w:p w:rsidR="00284244" w:rsidRPr="00284244" w:rsidRDefault="00284244" w:rsidP="002842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244" w:rsidRDefault="00284244" w:rsidP="00284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244" w:rsidRDefault="00284244" w:rsidP="0028424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84244" w:rsidSect="00BB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5D6D"/>
    <w:multiLevelType w:val="hybridMultilevel"/>
    <w:tmpl w:val="49E41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244"/>
    <w:rsid w:val="00084AF7"/>
    <w:rsid w:val="001C54B4"/>
    <w:rsid w:val="00284244"/>
    <w:rsid w:val="0038584E"/>
    <w:rsid w:val="008C4C4A"/>
    <w:rsid w:val="0096479F"/>
    <w:rsid w:val="00BB12DA"/>
    <w:rsid w:val="00BF743B"/>
    <w:rsid w:val="00CA197C"/>
    <w:rsid w:val="00D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8A714-F5A2-4590-88BE-F5856E57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24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244"/>
    <w:pPr>
      <w:keepNext/>
      <w:keepLines/>
      <w:spacing w:before="200" w:after="0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84244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a3">
    <w:name w:val="List Paragraph"/>
    <w:basedOn w:val="a"/>
    <w:uiPriority w:val="34"/>
    <w:qFormat/>
    <w:rsid w:val="00284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2024-06-17T07:44:00Z</cp:lastPrinted>
  <dcterms:created xsi:type="dcterms:W3CDTF">2024-05-23T11:55:00Z</dcterms:created>
  <dcterms:modified xsi:type="dcterms:W3CDTF">2024-06-17T10:12:00Z</dcterms:modified>
</cp:coreProperties>
</file>